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3DFC1" w14:textId="77777777" w:rsidR="00E14C51" w:rsidRDefault="00E14C51" w:rsidP="00E14C51">
      <w:pPr>
        <w:jc w:val="center"/>
        <w:rPr>
          <w:sz w:val="28"/>
          <w:szCs w:val="28"/>
        </w:rPr>
      </w:pPr>
      <w:r w:rsidRPr="004516B1">
        <w:rPr>
          <w:sz w:val="28"/>
          <w:szCs w:val="28"/>
        </w:rPr>
        <w:t xml:space="preserve">ГОСУДАРСТВЕННОЕ БЮДЖЕТНОЕ УЧРЕЖДЕНИЕ СОЦИАЛЬНОГО ОБСЛУЖИВАНИЯ «МИНЕРАЛОВОДСКИЙ </w:t>
      </w:r>
      <w:r>
        <w:rPr>
          <w:sz w:val="28"/>
          <w:szCs w:val="28"/>
        </w:rPr>
        <w:t xml:space="preserve">КОМПЛЕКСНЫЙ </w:t>
      </w:r>
      <w:r w:rsidRPr="004516B1">
        <w:rPr>
          <w:sz w:val="28"/>
          <w:szCs w:val="28"/>
        </w:rPr>
        <w:t>ЦЕНТР СОЦИАЛЬНОГО ОБСЛУЖИВАНИЯ НАСЕЛЕНИЯ»</w:t>
      </w:r>
    </w:p>
    <w:p w14:paraId="5C6B9F4A" w14:textId="77777777" w:rsidR="00E14C51" w:rsidRDefault="00E14C51" w:rsidP="00E14C51">
      <w:pPr>
        <w:jc w:val="center"/>
        <w:rPr>
          <w:sz w:val="28"/>
          <w:szCs w:val="28"/>
        </w:rPr>
      </w:pPr>
    </w:p>
    <w:p w14:paraId="27CAD238" w14:textId="77777777" w:rsidR="00E14C51" w:rsidRDefault="00E14C51" w:rsidP="00E14C5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14:paraId="2AEF7D3F" w14:textId="77777777" w:rsidR="00E14C51" w:rsidRDefault="00E14C51" w:rsidP="00E14C51">
      <w:pPr>
        <w:rPr>
          <w:sz w:val="28"/>
          <w:szCs w:val="28"/>
        </w:rPr>
      </w:pPr>
    </w:p>
    <w:p w14:paraId="40A497A1" w14:textId="77777777" w:rsidR="00E14C51" w:rsidRDefault="00E14C51" w:rsidP="00E14C51">
      <w:pPr>
        <w:jc w:val="center"/>
        <w:rPr>
          <w:sz w:val="28"/>
          <w:szCs w:val="28"/>
        </w:rPr>
      </w:pPr>
      <w:r>
        <w:rPr>
          <w:sz w:val="28"/>
          <w:szCs w:val="28"/>
        </w:rPr>
        <w:t>22 апреля 2022г.            г. Минеральные Воды          №202</w:t>
      </w:r>
    </w:p>
    <w:p w14:paraId="0559C8BE" w14:textId="77777777" w:rsidR="00E14C51" w:rsidRDefault="00E14C51" w:rsidP="00E14C51">
      <w:pPr>
        <w:jc w:val="both"/>
        <w:rPr>
          <w:sz w:val="28"/>
          <w:szCs w:val="28"/>
        </w:rPr>
      </w:pPr>
    </w:p>
    <w:p w14:paraId="6076DEEA" w14:textId="77777777" w:rsidR="00E14C51" w:rsidRDefault="00E14C51" w:rsidP="00E14C51">
      <w:pPr>
        <w:jc w:val="both"/>
        <w:rPr>
          <w:sz w:val="28"/>
          <w:szCs w:val="28"/>
        </w:rPr>
      </w:pPr>
      <w:r w:rsidRPr="004516B1">
        <w:rPr>
          <w:sz w:val="28"/>
          <w:szCs w:val="28"/>
        </w:rPr>
        <w:t xml:space="preserve">Об утверждении состава </w:t>
      </w:r>
    </w:p>
    <w:p w14:paraId="4B529232" w14:textId="77777777" w:rsidR="00E14C51" w:rsidRDefault="00E14C51" w:rsidP="00E14C5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516B1">
        <w:rPr>
          <w:sz w:val="28"/>
          <w:szCs w:val="28"/>
        </w:rPr>
        <w:t xml:space="preserve">опечительского совета при ГБУСО «Минераловодский </w:t>
      </w:r>
      <w:r>
        <w:rPr>
          <w:sz w:val="28"/>
          <w:szCs w:val="28"/>
        </w:rPr>
        <w:t>К</w:t>
      </w:r>
      <w:r w:rsidRPr="004516B1">
        <w:rPr>
          <w:sz w:val="28"/>
          <w:szCs w:val="28"/>
        </w:rPr>
        <w:t>ЦСОН</w:t>
      </w:r>
      <w:r>
        <w:rPr>
          <w:sz w:val="28"/>
          <w:szCs w:val="28"/>
        </w:rPr>
        <w:t>»</w:t>
      </w:r>
    </w:p>
    <w:p w14:paraId="39BF642D" w14:textId="77777777" w:rsidR="00E14C51" w:rsidRDefault="00E14C51" w:rsidP="00E14C51">
      <w:pPr>
        <w:jc w:val="both"/>
        <w:rPr>
          <w:sz w:val="28"/>
          <w:szCs w:val="28"/>
        </w:rPr>
      </w:pPr>
    </w:p>
    <w:p w14:paraId="7E72EE48" w14:textId="77777777" w:rsidR="00E14C51" w:rsidRDefault="00E14C51" w:rsidP="00E14C51">
      <w:pPr>
        <w:jc w:val="both"/>
        <w:rPr>
          <w:sz w:val="28"/>
          <w:szCs w:val="28"/>
        </w:rPr>
      </w:pPr>
      <w:r w:rsidRPr="004516B1">
        <w:rPr>
          <w:sz w:val="28"/>
          <w:szCs w:val="28"/>
        </w:rPr>
        <w:t xml:space="preserve"> В целях оказания ГБУСО «Минераловодский </w:t>
      </w:r>
      <w:r>
        <w:rPr>
          <w:sz w:val="28"/>
          <w:szCs w:val="28"/>
        </w:rPr>
        <w:t>К</w:t>
      </w:r>
      <w:r w:rsidRPr="004516B1">
        <w:rPr>
          <w:sz w:val="28"/>
          <w:szCs w:val="28"/>
        </w:rPr>
        <w:t xml:space="preserve">ЦСОН» содействия в осуществлении его деятельности, направленной на поддержку граждан пожилого возраста и инвалидов, а также граждан, попавших в трудную жизненную ситуацию </w:t>
      </w:r>
    </w:p>
    <w:p w14:paraId="1A2C3B7E" w14:textId="77777777" w:rsidR="00E14C51" w:rsidRDefault="00E14C51" w:rsidP="00E14C51">
      <w:pPr>
        <w:jc w:val="both"/>
        <w:rPr>
          <w:sz w:val="28"/>
          <w:szCs w:val="28"/>
        </w:rPr>
      </w:pPr>
    </w:p>
    <w:p w14:paraId="2DF303A7" w14:textId="77777777" w:rsidR="00E14C51" w:rsidRDefault="00E14C51" w:rsidP="00E14C51">
      <w:pPr>
        <w:jc w:val="both"/>
        <w:rPr>
          <w:sz w:val="28"/>
          <w:szCs w:val="28"/>
        </w:rPr>
      </w:pPr>
      <w:r w:rsidRPr="004516B1">
        <w:rPr>
          <w:sz w:val="28"/>
          <w:szCs w:val="28"/>
        </w:rPr>
        <w:t xml:space="preserve">ПРИКАЗЫВАЮ: </w:t>
      </w:r>
    </w:p>
    <w:p w14:paraId="5EDFDDF4" w14:textId="77777777" w:rsidR="00E14C51" w:rsidRDefault="00E14C51" w:rsidP="00E14C51">
      <w:pPr>
        <w:jc w:val="both"/>
        <w:rPr>
          <w:sz w:val="28"/>
          <w:szCs w:val="28"/>
        </w:rPr>
      </w:pPr>
    </w:p>
    <w:p w14:paraId="4D52D3FF" w14:textId="77777777" w:rsidR="00E14C51" w:rsidRPr="00FE4B0C" w:rsidRDefault="00E14C51" w:rsidP="00E14C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E4B0C">
        <w:rPr>
          <w:sz w:val="28"/>
          <w:szCs w:val="28"/>
        </w:rPr>
        <w:t>Создать Попечительский совет при государственном бюджетном учреждении социального обслуживания «Минераловодский комплексный центр социального обслуживания населения» в составе:</w:t>
      </w:r>
    </w:p>
    <w:p w14:paraId="7D9BCF39" w14:textId="77777777" w:rsidR="00E14C51" w:rsidRPr="004516B1" w:rsidRDefault="00E14C51" w:rsidP="00E14C51">
      <w:pPr>
        <w:ind w:firstLine="708"/>
        <w:jc w:val="both"/>
        <w:rPr>
          <w:sz w:val="28"/>
          <w:szCs w:val="28"/>
        </w:rPr>
      </w:pPr>
      <w:r w:rsidRPr="004516B1">
        <w:rPr>
          <w:sz w:val="28"/>
          <w:szCs w:val="28"/>
        </w:rPr>
        <w:t xml:space="preserve">Беляева Людмила Александровна-председатель Минераловодской районной организации Ставропольской краевой организации общероссийской общественной организации «Всероссийское общество инвалидов». </w:t>
      </w:r>
    </w:p>
    <w:p w14:paraId="5D69CBFF" w14:textId="77777777" w:rsidR="00E14C51" w:rsidRPr="004516B1" w:rsidRDefault="00E14C51" w:rsidP="00E14C51">
      <w:pPr>
        <w:ind w:firstLine="708"/>
        <w:jc w:val="both"/>
        <w:rPr>
          <w:sz w:val="28"/>
          <w:szCs w:val="28"/>
        </w:rPr>
      </w:pPr>
      <w:proofErr w:type="spellStart"/>
      <w:r w:rsidRPr="004516B1">
        <w:rPr>
          <w:sz w:val="28"/>
          <w:szCs w:val="28"/>
        </w:rPr>
        <w:t>Кужхова</w:t>
      </w:r>
      <w:proofErr w:type="spellEnd"/>
      <w:r w:rsidRPr="004516B1">
        <w:rPr>
          <w:sz w:val="28"/>
          <w:szCs w:val="28"/>
        </w:rPr>
        <w:t xml:space="preserve"> Маргарита Анатольевна-главный специалист комитета </w:t>
      </w:r>
      <w:proofErr w:type="gramStart"/>
      <w:r w:rsidRPr="004516B1">
        <w:rPr>
          <w:sz w:val="28"/>
          <w:szCs w:val="28"/>
        </w:rPr>
        <w:t>по  молодежной</w:t>
      </w:r>
      <w:proofErr w:type="gramEnd"/>
      <w:r w:rsidRPr="004516B1">
        <w:rPr>
          <w:sz w:val="28"/>
          <w:szCs w:val="28"/>
        </w:rPr>
        <w:t xml:space="preserve"> политике администрации Минераловодского муниципального округа; </w:t>
      </w:r>
    </w:p>
    <w:p w14:paraId="3EC3CD14" w14:textId="77777777" w:rsidR="00E14C51" w:rsidRDefault="00E14C51" w:rsidP="00E14C51">
      <w:pPr>
        <w:ind w:firstLine="708"/>
        <w:jc w:val="both"/>
        <w:rPr>
          <w:sz w:val="28"/>
          <w:szCs w:val="28"/>
        </w:rPr>
      </w:pPr>
      <w:proofErr w:type="spellStart"/>
      <w:r w:rsidRPr="004516B1">
        <w:rPr>
          <w:sz w:val="28"/>
          <w:szCs w:val="28"/>
        </w:rPr>
        <w:t>Домницкий</w:t>
      </w:r>
      <w:proofErr w:type="spellEnd"/>
      <w:r w:rsidRPr="004516B1">
        <w:rPr>
          <w:sz w:val="28"/>
          <w:szCs w:val="28"/>
        </w:rPr>
        <w:t xml:space="preserve"> Виктор Константинович-председатель общественной организации ветеранов (пенсионеров) войны,</w:t>
      </w:r>
      <w:r>
        <w:rPr>
          <w:sz w:val="28"/>
          <w:szCs w:val="28"/>
        </w:rPr>
        <w:t xml:space="preserve"> </w:t>
      </w:r>
      <w:r w:rsidRPr="004516B1">
        <w:rPr>
          <w:sz w:val="28"/>
          <w:szCs w:val="28"/>
        </w:rPr>
        <w:t>труда,</w:t>
      </w:r>
      <w:r>
        <w:rPr>
          <w:sz w:val="28"/>
          <w:szCs w:val="28"/>
        </w:rPr>
        <w:t xml:space="preserve"> </w:t>
      </w:r>
      <w:r w:rsidRPr="004516B1">
        <w:rPr>
          <w:sz w:val="28"/>
          <w:szCs w:val="28"/>
        </w:rPr>
        <w:t xml:space="preserve">вооруженных сил и правоохранительных органов Минераловодского муниципального </w:t>
      </w:r>
      <w:proofErr w:type="gramStart"/>
      <w:r w:rsidRPr="004516B1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.</w:t>
      </w:r>
      <w:proofErr w:type="gramEnd"/>
    </w:p>
    <w:p w14:paraId="789F5121" w14:textId="77777777" w:rsidR="00E14C51" w:rsidRDefault="00E14C51" w:rsidP="00E14C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Ширшов Петр Владимирович-председатель волонтерской общественной организации «Лига добра» Минераловодского муниципального округа, депутат фракции «Единая Россия Минераловодского Совета депутатов Минераловодского муниципального округа;</w:t>
      </w:r>
    </w:p>
    <w:p w14:paraId="12F8492A" w14:textId="77777777" w:rsidR="00E14C51" w:rsidRPr="004516B1" w:rsidRDefault="00E14C51" w:rsidP="00E14C51">
      <w:pPr>
        <w:ind w:firstLine="708"/>
        <w:jc w:val="both"/>
      </w:pPr>
      <w:r>
        <w:rPr>
          <w:sz w:val="28"/>
          <w:szCs w:val="28"/>
        </w:rPr>
        <w:t xml:space="preserve">Жандарова Людмила Николаевна-член общественной организации </w:t>
      </w:r>
      <w:r w:rsidRPr="00CA090D">
        <w:rPr>
          <w:sz w:val="28"/>
          <w:szCs w:val="28"/>
        </w:rPr>
        <w:t>«</w:t>
      </w:r>
      <w:r w:rsidRPr="00CA090D">
        <w:rPr>
          <w:color w:val="212529"/>
          <w:sz w:val="28"/>
          <w:szCs w:val="28"/>
          <w:shd w:val="clear" w:color="auto" w:fill="FFFFFF"/>
        </w:rPr>
        <w:t>Общественный Беспристрастный Союз Единомышленников».</w:t>
      </w:r>
    </w:p>
    <w:p w14:paraId="5A1B9291" w14:textId="77777777" w:rsidR="00E14C51" w:rsidRDefault="00E14C51" w:rsidP="00E14C51">
      <w:pPr>
        <w:pStyle w:val="a7"/>
        <w:ind w:left="1083"/>
        <w:jc w:val="both"/>
        <w:rPr>
          <w:rFonts w:cs="Times New Roman"/>
          <w:szCs w:val="28"/>
        </w:rPr>
      </w:pPr>
    </w:p>
    <w:p w14:paraId="6ED2BB5C" w14:textId="77777777" w:rsidR="00E14C51" w:rsidRDefault="00E14C51" w:rsidP="00E14C51">
      <w:pPr>
        <w:pStyle w:val="a7"/>
        <w:ind w:left="1083"/>
        <w:jc w:val="both"/>
        <w:rPr>
          <w:rFonts w:cs="Times New Roman"/>
          <w:szCs w:val="28"/>
        </w:rPr>
      </w:pPr>
      <w:r w:rsidRPr="004516B1">
        <w:rPr>
          <w:rFonts w:cs="Times New Roman"/>
          <w:szCs w:val="28"/>
        </w:rPr>
        <w:t>2. Утвердить Положение о Попечительском</w:t>
      </w:r>
      <w:r>
        <w:rPr>
          <w:rFonts w:cs="Times New Roman"/>
          <w:szCs w:val="28"/>
        </w:rPr>
        <w:t xml:space="preserve"> совете ГБУСО</w:t>
      </w:r>
      <w:r w:rsidRPr="004516B1">
        <w:rPr>
          <w:rFonts w:cs="Times New Roman"/>
          <w:szCs w:val="28"/>
        </w:rPr>
        <w:t xml:space="preserve"> «Минераловодский </w:t>
      </w:r>
      <w:r>
        <w:rPr>
          <w:rFonts w:cs="Times New Roman"/>
          <w:szCs w:val="28"/>
        </w:rPr>
        <w:t>К</w:t>
      </w:r>
      <w:r w:rsidRPr="004516B1">
        <w:rPr>
          <w:rFonts w:cs="Times New Roman"/>
          <w:szCs w:val="28"/>
        </w:rPr>
        <w:t xml:space="preserve">ЦСОН» (Приложение № 1). </w:t>
      </w:r>
    </w:p>
    <w:p w14:paraId="256AADD6" w14:textId="77777777" w:rsidR="00E14C51" w:rsidRDefault="00E14C51" w:rsidP="00E14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CA090D">
        <w:rPr>
          <w:sz w:val="28"/>
          <w:szCs w:val="28"/>
        </w:rPr>
        <w:t xml:space="preserve">3. Контроль за исполнением настоящего приказа оставляю за собой. </w:t>
      </w:r>
    </w:p>
    <w:p w14:paraId="089BB680" w14:textId="77777777" w:rsidR="00E14C51" w:rsidRDefault="00E14C51" w:rsidP="00E14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8B4F21D" w14:textId="77777777" w:rsidR="00E14C51" w:rsidRPr="00CA090D" w:rsidRDefault="00E14C51" w:rsidP="00E14C51">
      <w:pPr>
        <w:jc w:val="both"/>
        <w:rPr>
          <w:sz w:val="28"/>
          <w:szCs w:val="28"/>
        </w:rPr>
      </w:pPr>
      <w:r w:rsidRPr="00CA090D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Pr="00CA090D">
        <w:rPr>
          <w:sz w:val="28"/>
          <w:szCs w:val="28"/>
        </w:rPr>
        <w:t xml:space="preserve"> Е.В. Чистякова</w:t>
      </w:r>
    </w:p>
    <w:p w14:paraId="1FA2F9A6" w14:textId="77777777" w:rsidR="00F12C76" w:rsidRDefault="00F12C76" w:rsidP="006C0B77">
      <w:pPr>
        <w:ind w:firstLine="709"/>
        <w:jc w:val="both"/>
      </w:pPr>
    </w:p>
    <w:sectPr w:rsidR="00F12C76" w:rsidSect="00E14C51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5534776"/>
      <w:docPartObj>
        <w:docPartGallery w:val="Page Numbers (Top of Page)"/>
        <w:docPartUnique/>
      </w:docPartObj>
    </w:sdtPr>
    <w:sdtContent>
      <w:p w14:paraId="30B9236B" w14:textId="77777777" w:rsidR="00000000" w:rsidRDefault="0000000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909464" w14:textId="77777777" w:rsidR="00000000" w:rsidRDefault="0000000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6C"/>
    <w:rsid w:val="004F7F6C"/>
    <w:rsid w:val="006B2ECA"/>
    <w:rsid w:val="006C0B77"/>
    <w:rsid w:val="008242FF"/>
    <w:rsid w:val="00870751"/>
    <w:rsid w:val="00922C48"/>
    <w:rsid w:val="00B915B7"/>
    <w:rsid w:val="00CF3016"/>
    <w:rsid w:val="00E14C5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74DEB-86AA-4CC4-9909-C025981A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C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F7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F6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F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F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F6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F6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F6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F6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F6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7F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7F6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7F6C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7F6C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F7F6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F7F6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F7F6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F7F6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F7F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F7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F6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F7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7F6C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F7F6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F7F6C"/>
    <w:pPr>
      <w:spacing w:after="160"/>
      <w:ind w:left="720"/>
      <w:contextualSpacing/>
    </w:pPr>
    <w:rPr>
      <w:rFonts w:eastAsiaTheme="minorHAnsi" w:cstheme="minorBidi"/>
      <w:kern w:val="2"/>
      <w:sz w:val="28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F7F6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7F6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F7F6C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F7F6C"/>
    <w:rPr>
      <w:b/>
      <w:bCs/>
      <w:smallCaps/>
      <w:color w:val="2E74B5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14C5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14C5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2025-06-18T12:07:00Z</dcterms:created>
  <dcterms:modified xsi:type="dcterms:W3CDTF">2025-06-18T12:08:00Z</dcterms:modified>
</cp:coreProperties>
</file>